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F3" w:rsidRPr="00521EF3" w:rsidRDefault="00521EF3" w:rsidP="00521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EF3">
        <w:rPr>
          <w:rFonts w:ascii="Arial" w:eastAsia="Times New Roman" w:hAnsi="Arial" w:cs="Arial"/>
          <w:b/>
          <w:bCs/>
          <w:color w:val="800000"/>
          <w:sz w:val="36"/>
          <w:szCs w:val="36"/>
        </w:rPr>
        <w:t>International CME on Renal Pathology</w:t>
      </w:r>
    </w:p>
    <w:p w:rsidR="00521EF3" w:rsidRPr="00521EF3" w:rsidRDefault="00521EF3" w:rsidP="00521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EF3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March 14-16, 2005</w:t>
      </w:r>
    </w:p>
    <w:p w:rsidR="00521EF3" w:rsidRPr="00521EF3" w:rsidRDefault="00521EF3" w:rsidP="00521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EF3">
        <w:rPr>
          <w:rFonts w:ascii="Arial" w:eastAsia="Times New Roman" w:hAnsi="Arial" w:cs="Arial"/>
          <w:color w:val="000099"/>
          <w:sz w:val="27"/>
          <w:szCs w:val="27"/>
        </w:rPr>
        <w:t>Sanjay Gandhi Postgraduate Institute of Medical Sciences, Lucknow, India</w:t>
      </w:r>
    </w:p>
    <w:p w:rsidR="00521EF3" w:rsidRPr="00521EF3" w:rsidRDefault="00521EF3" w:rsidP="00521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EF3">
        <w:rPr>
          <w:rFonts w:ascii="Times New Roman" w:eastAsia="Times New Roman" w:hAnsi="Times New Roman"/>
          <w:b/>
          <w:bCs/>
          <w:color w:val="800000"/>
          <w:sz w:val="36"/>
          <w:szCs w:val="36"/>
          <w:shd w:val="clear" w:color="auto" w:fill="FFFFCC"/>
        </w:rPr>
        <w:t>Scientific Program</w:t>
      </w:r>
    </w:p>
    <w:p w:rsidR="00521EF3" w:rsidRPr="00521EF3" w:rsidRDefault="00521EF3" w:rsidP="00521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EF3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10620" w:type="dxa"/>
        <w:tblInd w:w="-702" w:type="dxa"/>
        <w:tblCellMar>
          <w:left w:w="0" w:type="dxa"/>
          <w:right w:w="0" w:type="dxa"/>
        </w:tblCellMar>
        <w:tblLook w:val="04A0"/>
      </w:tblPr>
      <w:tblGrid>
        <w:gridCol w:w="2599"/>
        <w:gridCol w:w="8021"/>
      </w:tblGrid>
      <w:tr w:rsidR="00521EF3" w:rsidRPr="00521EF3" w:rsidTr="00CF2580">
        <w:trPr>
          <w:trHeight w:val="356"/>
        </w:trPr>
        <w:tc>
          <w:tcPr>
            <w:tcW w:w="25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March 14, 2005</w:t>
            </w:r>
          </w:p>
        </w:tc>
        <w:tc>
          <w:tcPr>
            <w:tcW w:w="80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Session – I : Glomerular Diseases</w:t>
            </w:r>
          </w:p>
        </w:tc>
      </w:tr>
      <w:tr w:rsidR="00521EF3" w:rsidRPr="00521EF3" w:rsidTr="00CF2580">
        <w:trPr>
          <w:trHeight w:val="356"/>
        </w:trPr>
        <w:tc>
          <w:tcPr>
            <w:tcW w:w="25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Inauguration   -   9.00 AM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Spectrum of Renal Diseases in the Country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Pathology of Primary Glomerular Diseases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Pathology of Secondary Glomerular Diseases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Pathology of Congenital Nephrotic Syndrome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Slide Seminar (Glomerular Diseases)</w:t>
            </w:r>
          </w:p>
        </w:tc>
      </w:tr>
      <w:tr w:rsidR="00521EF3" w:rsidRPr="00521EF3" w:rsidTr="00CF2580">
        <w:trPr>
          <w:trHeight w:val="322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Session - II  :Renal Transplant Pathology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Clinical Aspects of Renal Transplantation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Assessment of Graft Dysfunction by Imaging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Pathology of Renal Transplantation (Acute and Chronic Rejection)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 xml:space="preserve">Opportunistic Infections in Transplant Patients  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Slide Seminar (Renal Transplant Pathology)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March 15, 2005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Session –III :  Other Diseases of Kidney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Clinical Aspects of  </w:t>
            </w:r>
            <w:proofErr w:type="spellStart"/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Renovascular</w:t>
            </w:r>
            <w:proofErr w:type="spellEnd"/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 xml:space="preserve"> Hypertension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Pathology of Vascular Diseases of the Kidney – Part I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Pathology of Vascular Diseases of the Kidney – Part II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 xml:space="preserve">Pathology of </w:t>
            </w:r>
            <w:proofErr w:type="spellStart"/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Tubulo</w:t>
            </w:r>
            <w:proofErr w:type="spellEnd"/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 xml:space="preserve">-interstitial Diseases 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Slide Seminar (</w:t>
            </w:r>
            <w:proofErr w:type="spellStart"/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Renovascular</w:t>
            </w:r>
            <w:proofErr w:type="spellEnd"/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Tubulo</w:t>
            </w:r>
            <w:proofErr w:type="spellEnd"/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-interstitial Diseases)</w:t>
            </w:r>
          </w:p>
        </w:tc>
      </w:tr>
      <w:tr w:rsidR="00521EF3" w:rsidRPr="00521EF3" w:rsidTr="00CF2580">
        <w:trPr>
          <w:trHeight w:val="17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17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1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Pathology of Cystic Diseases of the Kidney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Pathology of Glomerular Lesions with Lobular Accentuation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Lupus Nephritis and Antiphospholipid Antibody Syndrome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BK Polyoma Nephropathy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Pathology of Obstructive Uropathy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March 16, 2005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Session- IV :  Surgical Pathology of Kidney Diseases 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Clinical Spectrum of Renal Tumors in India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Classification and Pathology of Renal Tumors in Children – Part I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Pathology of Renal Tumors in Children – Part II</w:t>
            </w:r>
          </w:p>
        </w:tc>
      </w:tr>
      <w:tr w:rsidR="00521EF3" w:rsidRPr="00521EF3" w:rsidTr="00CF2580">
        <w:trPr>
          <w:trHeight w:val="339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Classification of Renal Tumors in Adults</w:t>
            </w:r>
          </w:p>
        </w:tc>
      </w:tr>
      <w:tr w:rsidR="00521EF3" w:rsidRPr="00521EF3" w:rsidTr="00CF2580">
        <w:trPr>
          <w:trHeight w:val="17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17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17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Slide seminar ( Renal Tumors)</w:t>
            </w:r>
          </w:p>
        </w:tc>
      </w:tr>
      <w:tr w:rsidR="00521EF3" w:rsidRPr="00521EF3" w:rsidTr="00CF2580">
        <w:trPr>
          <w:trHeight w:val="17"/>
        </w:trPr>
        <w:tc>
          <w:tcPr>
            <w:tcW w:w="259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17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F3" w:rsidRPr="00521EF3" w:rsidRDefault="00521EF3" w:rsidP="00521EF3">
            <w:pPr>
              <w:spacing w:after="0" w:line="1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E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Valedictory Function   -   2.00 PM</w:t>
            </w:r>
          </w:p>
        </w:tc>
      </w:tr>
    </w:tbl>
    <w:p w:rsidR="006B3C26" w:rsidRDefault="006B3C26"/>
    <w:p w:rsidR="006B3C26" w:rsidRPr="006B3C26" w:rsidRDefault="006B3C26" w:rsidP="006B3C26">
      <w:pPr>
        <w:keepNext/>
        <w:spacing w:after="0" w:line="240" w:lineRule="auto"/>
        <w:ind w:right="192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6B3C26">
        <w:rPr>
          <w:rFonts w:ascii="Times New Roman" w:eastAsia="Times New Roman" w:hAnsi="Times New Roman"/>
          <w:b/>
          <w:bCs/>
          <w:color w:val="800000"/>
          <w:sz w:val="36"/>
          <w:szCs w:val="36"/>
          <w:u w:val="single"/>
          <w:shd w:val="clear" w:color="auto" w:fill="FFFF99"/>
        </w:rPr>
        <w:lastRenderedPageBreak/>
        <w:t>Faculty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Surya V. Seshan,</w:t>
      </w:r>
      <w:r w:rsidRPr="006B3C26">
        <w:rPr>
          <w:rFonts w:ascii="Times New Roman" w:eastAsia="Times New Roman" w:hAnsi="Times New Roman"/>
          <w:b/>
          <w:bCs/>
          <w:color w:val="000066"/>
          <w:sz w:val="24"/>
          <w:szCs w:val="24"/>
        </w:rPr>
        <w:t> 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Chief, Renal Pathology,</w:t>
      </w:r>
      <w:r w:rsidRPr="006B3C26">
        <w:rPr>
          <w:rFonts w:ascii="Times New Roman" w:eastAsia="Times New Roman" w:hAnsi="Times New Roman"/>
          <w:b/>
          <w:bCs/>
          <w:color w:val="000066"/>
          <w:sz w:val="24"/>
          <w:szCs w:val="24"/>
        </w:rPr>
        <w:t> 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Weill Medical College of Cornell University, New York, NY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Sharda</w:t>
      </w:r>
      <w:proofErr w:type="spellEnd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 xml:space="preserve"> </w:t>
      </w:r>
      <w:proofErr w:type="spell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Sabnis</w:t>
      </w:r>
      <w:proofErr w:type="spellEnd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,</w:t>
      </w:r>
      <w:r w:rsidRPr="006B3C26">
        <w:rPr>
          <w:rFonts w:ascii="Times New Roman" w:eastAsia="Times New Roman" w:hAnsi="Times New Roman"/>
          <w:color w:val="800000"/>
          <w:sz w:val="24"/>
          <w:szCs w:val="24"/>
        </w:rPr>
        <w:t> 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Armed Forces Institute of Pathology, Washington DC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Belur</w:t>
      </w:r>
      <w:proofErr w:type="spellEnd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 xml:space="preserve"> </w:t>
      </w:r>
      <w:proofErr w:type="spell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Bhagawan</w:t>
      </w:r>
      <w:proofErr w:type="spellEnd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,</w:t>
      </w:r>
      <w:proofErr w:type="gramStart"/>
      <w:r w:rsidRPr="006B3C26">
        <w:rPr>
          <w:rFonts w:ascii="Times New Roman" w:eastAsia="Times New Roman" w:hAnsi="Times New Roman"/>
          <w:color w:val="800000"/>
          <w:sz w:val="24"/>
          <w:szCs w:val="24"/>
        </w:rPr>
        <w:t> 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 Professor</w:t>
      </w:r>
      <w:proofErr w:type="gramEnd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 xml:space="preserve"> of Pathology, Johns Hopkins Medical School, Baltimore, MD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 xml:space="preserve">Lorraine </w:t>
      </w:r>
      <w:proofErr w:type="spell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Racusen</w:t>
      </w:r>
      <w:proofErr w:type="spellEnd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,</w:t>
      </w:r>
      <w:r w:rsidRPr="006B3C26">
        <w:rPr>
          <w:rFonts w:ascii="Times New Roman" w:eastAsia="Times New Roman" w:hAnsi="Times New Roman"/>
          <w:color w:val="800000"/>
          <w:sz w:val="24"/>
          <w:szCs w:val="24"/>
        </w:rPr>
        <w:t> 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Professor of Pathology,</w:t>
      </w:r>
      <w:proofErr w:type="gramStart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  Johns</w:t>
      </w:r>
      <w:proofErr w:type="gramEnd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 xml:space="preserve"> Hopkins Medical School, Baltimore, MD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Vijay Joshi,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 Professor of Pathology,</w:t>
      </w:r>
      <w:proofErr w:type="gramStart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  Hartford</w:t>
      </w:r>
      <w:proofErr w:type="gramEnd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 xml:space="preserve"> Hospital, Hartford, CT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Satish</w:t>
      </w:r>
      <w:proofErr w:type="spellEnd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 xml:space="preserve"> </w:t>
      </w:r>
      <w:proofErr w:type="spell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Tickoo</w:t>
      </w:r>
      <w:proofErr w:type="spellEnd"/>
      <w:r w:rsidRPr="006B3C26">
        <w:rPr>
          <w:rFonts w:ascii="Times New Roman" w:eastAsia="Times New Roman" w:hAnsi="Times New Roman"/>
          <w:color w:val="800000"/>
          <w:sz w:val="24"/>
          <w:szCs w:val="24"/>
        </w:rPr>
        <w:t>,</w:t>
      </w:r>
      <w:proofErr w:type="gramStart"/>
      <w:r w:rsidRPr="006B3C26">
        <w:rPr>
          <w:rFonts w:ascii="Times New Roman" w:eastAsia="Times New Roman" w:hAnsi="Times New Roman"/>
          <w:color w:val="800000"/>
          <w:sz w:val="24"/>
          <w:szCs w:val="24"/>
        </w:rPr>
        <w:t> </w:t>
      </w:r>
      <w:r w:rsidRPr="006B3C26">
        <w:rPr>
          <w:rFonts w:ascii="Times New Roman" w:eastAsia="Times New Roman" w:hAnsi="Times New Roman"/>
          <w:color w:val="000000"/>
          <w:sz w:val="20"/>
          <w:szCs w:val="20"/>
        </w:rPr>
        <w:t> 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Chief</w:t>
      </w:r>
      <w:proofErr w:type="gramEnd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, Urologic Pathology New York-Presbyterian Hospital, Starr, New York, NY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R.K Gupta</w:t>
      </w:r>
      <w:r w:rsidRPr="006B3C26">
        <w:rPr>
          <w:rFonts w:ascii="Times New Roman" w:eastAsia="Times New Roman" w:hAnsi="Times New Roman"/>
          <w:b/>
          <w:bCs/>
          <w:color w:val="800000"/>
          <w:sz w:val="24"/>
          <w:szCs w:val="24"/>
        </w:rPr>
        <w:t>,</w:t>
      </w:r>
      <w:r w:rsidRPr="006B3C26">
        <w:rPr>
          <w:rFonts w:ascii="Times New Roman" w:eastAsia="Times New Roman" w:hAnsi="Times New Roman"/>
          <w:color w:val="800000"/>
          <w:sz w:val="24"/>
          <w:szCs w:val="24"/>
        </w:rPr>
        <w:t> </w:t>
      </w:r>
      <w:proofErr w:type="gramStart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Prof &amp;</w:t>
      </w:r>
      <w:proofErr w:type="gramEnd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 xml:space="preserve"> Head, Pathology Department, SGPGI, Lucknow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Georgi</w:t>
      </w:r>
      <w:proofErr w:type="spellEnd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 xml:space="preserve"> Abraham,</w:t>
      </w:r>
      <w:r w:rsidRPr="006B3C26">
        <w:rPr>
          <w:rFonts w:ascii="Times New Roman" w:eastAsia="Times New Roman" w:hAnsi="Times New Roman"/>
          <w:color w:val="800000"/>
          <w:sz w:val="24"/>
          <w:szCs w:val="24"/>
        </w:rPr>
        <w:t> 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 xml:space="preserve">Sri </w:t>
      </w:r>
      <w:proofErr w:type="spellStart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Ramachandra</w:t>
      </w:r>
      <w:proofErr w:type="spellEnd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 xml:space="preserve"> Medical College &amp; Research Institute, Chennai</w:t>
      </w:r>
    </w:p>
    <w:p w:rsidR="006B3C26" w:rsidRPr="006B3C26" w:rsidRDefault="006B3C26" w:rsidP="006B3C26">
      <w:pPr>
        <w:spacing w:after="0" w:line="240" w:lineRule="auto"/>
        <w:ind w:right="102"/>
        <w:rPr>
          <w:rFonts w:ascii="Times New Roman" w:eastAsia="Times New Roman" w:hAnsi="Times New Roman"/>
          <w:color w:val="000000"/>
          <w:sz w:val="27"/>
          <w:szCs w:val="27"/>
        </w:rPr>
      </w:pPr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 xml:space="preserve">M </w:t>
      </w:r>
      <w:proofErr w:type="spell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Bhandari</w:t>
      </w:r>
      <w:proofErr w:type="spellEnd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,</w:t>
      </w:r>
      <w:r w:rsidRPr="006B3C26">
        <w:rPr>
          <w:rFonts w:ascii="Times New Roman" w:eastAsia="Times New Roman" w:hAnsi="Times New Roman"/>
          <w:i/>
          <w:iCs/>
          <w:color w:val="000000"/>
          <w:sz w:val="20"/>
        </w:rPr>
        <w:t> 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Professor and Head &amp; Vice Chancellor, King George’s Medical University, Lucknow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R K Sharma,</w:t>
      </w:r>
      <w:r w:rsidRPr="006B3C26">
        <w:rPr>
          <w:rFonts w:ascii="Times New Roman" w:eastAsia="Times New Roman" w:hAnsi="Times New Roman"/>
          <w:color w:val="800000"/>
          <w:sz w:val="24"/>
          <w:szCs w:val="24"/>
        </w:rPr>
        <w:t> </w:t>
      </w:r>
      <w:proofErr w:type="gramStart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Prof &amp;</w:t>
      </w:r>
      <w:proofErr w:type="gramEnd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 xml:space="preserve"> Head, Nephrology Department, SGPGI, Lucknow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 xml:space="preserve">Vinay </w:t>
      </w:r>
      <w:proofErr w:type="spell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Sakhuja</w:t>
      </w:r>
      <w:proofErr w:type="spellEnd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,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 </w:t>
      </w:r>
      <w:proofErr w:type="gramStart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Prof &amp;</w:t>
      </w:r>
      <w:proofErr w:type="gramEnd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 xml:space="preserve"> Head, Nephrology Department, PGIMER, Chandigarh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Kusum Joshi,</w:t>
      </w:r>
      <w:r w:rsidRPr="006B3C26">
        <w:rPr>
          <w:rFonts w:ascii="Times New Roman" w:eastAsia="Times New Roman" w:hAnsi="Times New Roman"/>
          <w:color w:val="800000"/>
          <w:sz w:val="24"/>
          <w:szCs w:val="24"/>
        </w:rPr>
        <w:t> 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Prof Head, Pathology, PGIMER, Chandigarh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Rakesh</w:t>
      </w:r>
      <w:proofErr w:type="spellEnd"/>
      <w:proofErr w:type="gram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  K</w:t>
      </w:r>
      <w:proofErr w:type="gramEnd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 xml:space="preserve"> Gupta,</w:t>
      </w:r>
      <w:r w:rsidRPr="006B3C26">
        <w:rPr>
          <w:rFonts w:ascii="Times New Roman" w:eastAsia="Times New Roman" w:hAnsi="Times New Roman"/>
          <w:b/>
          <w:bCs/>
          <w:i/>
          <w:iCs/>
          <w:color w:val="000066"/>
          <w:sz w:val="24"/>
          <w:szCs w:val="24"/>
        </w:rPr>
        <w:t> 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Professor,</w:t>
      </w:r>
      <w:r w:rsidRPr="006B3C26">
        <w:rPr>
          <w:rFonts w:ascii="Times New Roman" w:eastAsia="Times New Roman" w:hAnsi="Times New Roman"/>
          <w:b/>
          <w:bCs/>
          <w:i/>
          <w:iCs/>
          <w:color w:val="000066"/>
          <w:sz w:val="24"/>
          <w:szCs w:val="24"/>
        </w:rPr>
        <w:t> 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 xml:space="preserve">Department of </w:t>
      </w:r>
      <w:proofErr w:type="spellStart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Radiodiagnosis</w:t>
      </w:r>
      <w:proofErr w:type="spellEnd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,</w:t>
      </w:r>
      <w:r w:rsidRPr="006B3C26">
        <w:rPr>
          <w:rFonts w:ascii="Times New Roman" w:eastAsia="Times New Roman" w:hAnsi="Times New Roman"/>
          <w:b/>
          <w:bCs/>
          <w:i/>
          <w:iCs/>
          <w:color w:val="000066"/>
          <w:sz w:val="24"/>
          <w:szCs w:val="24"/>
        </w:rPr>
        <w:t> 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SGPGI, Lucknow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Ritambhara Nada</w:t>
      </w:r>
      <w:proofErr w:type="gram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,,</w:t>
      </w:r>
      <w:proofErr w:type="gramEnd"/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 Assistant Professor, Pathology Department, PGIMER, Chandigarh</w:t>
      </w:r>
    </w:p>
    <w:p w:rsidR="006B3C26" w:rsidRPr="006B3C26" w:rsidRDefault="006B3C26" w:rsidP="006B3C26">
      <w:pPr>
        <w:spacing w:after="0" w:line="407" w:lineRule="atLeast"/>
        <w:ind w:right="192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Manoj</w:t>
      </w:r>
      <w:proofErr w:type="spellEnd"/>
      <w:r w:rsidRPr="006B3C26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 xml:space="preserve"> Jain,</w:t>
      </w:r>
      <w:r w:rsidRPr="006B3C26">
        <w:rPr>
          <w:rFonts w:ascii="Times New Roman" w:eastAsia="Times New Roman" w:hAnsi="Times New Roman"/>
          <w:color w:val="000066"/>
          <w:sz w:val="24"/>
          <w:szCs w:val="24"/>
        </w:rPr>
        <w:t> Associate Professor, Pathology Department, SGPGI, Lucknow</w:t>
      </w:r>
    </w:p>
    <w:p w:rsidR="003226E4" w:rsidRDefault="003226E4"/>
    <w:p w:rsidR="001F3D31" w:rsidRPr="001F3D31" w:rsidRDefault="001F3D31" w:rsidP="001F3D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1F3D31">
        <w:rPr>
          <w:rFonts w:ascii="Times New Roman" w:eastAsia="Times New Roman" w:hAnsi="Times New Roman"/>
          <w:b/>
          <w:bCs/>
          <w:color w:val="800000"/>
          <w:sz w:val="36"/>
          <w:szCs w:val="36"/>
          <w:shd w:val="clear" w:color="auto" w:fill="FFFFCC"/>
        </w:rPr>
        <w:t>Organizing Committee</w:t>
      </w:r>
    </w:p>
    <w:p w:rsidR="001F3D31" w:rsidRPr="001F3D31" w:rsidRDefault="001F3D31" w:rsidP="001F3D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1F3D31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5050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2553"/>
        <w:gridCol w:w="6901"/>
      </w:tblGrid>
      <w:tr w:rsidR="001F3D31" w:rsidRPr="001F3D31" w:rsidTr="001F3D31">
        <w:trPr>
          <w:trHeight w:val="375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</w:rPr>
              <w:t>Patron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 xml:space="preserve">Prof </w:t>
            </w:r>
            <w:proofErr w:type="spellStart"/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Kartar</w:t>
            </w:r>
            <w:proofErr w:type="spellEnd"/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 xml:space="preserve"> Singh, Director, SGPGI, Lucknow</w:t>
            </w:r>
          </w:p>
        </w:tc>
      </w:tr>
      <w:tr w:rsidR="001F3D31" w:rsidRPr="001F3D31" w:rsidTr="001F3D31">
        <w:trPr>
          <w:trHeight w:val="555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</w:rPr>
              <w:t>Coordinator 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Prof RK Gupta, Head, Dept of Pathology, SGPGI, Lucknow</w:t>
            </w:r>
          </w:p>
        </w:tc>
      </w:tr>
      <w:tr w:rsidR="001F3D31" w:rsidRPr="001F3D31" w:rsidTr="001F3D31">
        <w:trPr>
          <w:trHeight w:val="42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</w:rPr>
              <w:t>US Coordinator 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Dr Surya V. Seshan</w:t>
            </w:r>
          </w:p>
        </w:tc>
      </w:tr>
      <w:tr w:rsidR="001F3D31" w:rsidRPr="001F3D31" w:rsidTr="001F3D31">
        <w:trPr>
          <w:trHeight w:val="645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</w:rPr>
              <w:t>Organizing Secretary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 xml:space="preserve">Dr </w:t>
            </w:r>
            <w:proofErr w:type="spellStart"/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Manoj</w:t>
            </w:r>
            <w:proofErr w:type="spellEnd"/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 xml:space="preserve"> Jain</w:t>
            </w:r>
          </w:p>
        </w:tc>
      </w:tr>
      <w:tr w:rsidR="001F3D31" w:rsidRPr="001F3D31" w:rsidTr="001F3D31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</w:rPr>
              <w:t>Executive Members: 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 xml:space="preserve">Prof </w:t>
            </w:r>
            <w:proofErr w:type="spellStart"/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Rakesh</w:t>
            </w:r>
            <w:proofErr w:type="spellEnd"/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Pandey</w:t>
            </w:r>
            <w:proofErr w:type="spellEnd"/>
          </w:p>
        </w:tc>
      </w:tr>
      <w:tr w:rsidR="001F3D31" w:rsidRPr="001F3D31" w:rsidTr="001F3D31">
        <w:trPr>
          <w:trHeight w:val="285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Dr V Ramesh</w:t>
            </w:r>
          </w:p>
        </w:tc>
      </w:tr>
      <w:tr w:rsidR="001F3D31" w:rsidRPr="001F3D31" w:rsidTr="001F3D31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 xml:space="preserve">Dr </w:t>
            </w:r>
            <w:r w:rsidR="00017B20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Manjula</w:t>
            </w:r>
            <w:proofErr w:type="spellEnd"/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Murari</w:t>
            </w:r>
            <w:proofErr w:type="spellEnd"/>
          </w:p>
        </w:tc>
      </w:tr>
      <w:tr w:rsidR="001F3D31" w:rsidRPr="001F3D31" w:rsidTr="001F3D31">
        <w:trPr>
          <w:trHeight w:val="165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 xml:space="preserve">Dr N </w:t>
            </w:r>
            <w:proofErr w:type="spellStart"/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Krishnani</w:t>
            </w:r>
            <w:proofErr w:type="spellEnd"/>
          </w:p>
        </w:tc>
      </w:tr>
      <w:tr w:rsidR="001F3D31" w:rsidRPr="001F3D31" w:rsidTr="001F3D31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 xml:space="preserve">Dr </w:t>
            </w:r>
            <w:proofErr w:type="spellStart"/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Seema</w:t>
            </w:r>
            <w:proofErr w:type="spellEnd"/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 xml:space="preserve"> Sharma</w:t>
            </w:r>
          </w:p>
        </w:tc>
      </w:tr>
      <w:tr w:rsidR="001F3D31" w:rsidRPr="001F3D31" w:rsidTr="001F3D31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D31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Dr Lily Pal</w:t>
            </w:r>
          </w:p>
        </w:tc>
      </w:tr>
      <w:tr w:rsidR="001F3D31" w:rsidRPr="001F3D31" w:rsidTr="001F3D31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1" w:rsidRPr="001F3D31" w:rsidRDefault="001F3D31" w:rsidP="001F3D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Dr Vinita Agrawal</w:t>
            </w:r>
          </w:p>
        </w:tc>
      </w:tr>
    </w:tbl>
    <w:p w:rsidR="001F3D31" w:rsidRDefault="001F3D31"/>
    <w:sectPr w:rsidR="001F3D31" w:rsidSect="00A4759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21EF3"/>
    <w:rsid w:val="00017B20"/>
    <w:rsid w:val="00040B59"/>
    <w:rsid w:val="001F3D31"/>
    <w:rsid w:val="003226E4"/>
    <w:rsid w:val="00521EF3"/>
    <w:rsid w:val="006B3C26"/>
    <w:rsid w:val="008D3FA8"/>
    <w:rsid w:val="00A47593"/>
    <w:rsid w:val="00C9248E"/>
    <w:rsid w:val="00CF2580"/>
    <w:rsid w:val="00DB7E15"/>
    <w:rsid w:val="00DC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8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B3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21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1EF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3C2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B3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Manipal Health Systems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mahesha</dc:creator>
  <cp:lastModifiedBy>Alok</cp:lastModifiedBy>
  <cp:revision>2</cp:revision>
  <dcterms:created xsi:type="dcterms:W3CDTF">2014-03-07T18:39:00Z</dcterms:created>
  <dcterms:modified xsi:type="dcterms:W3CDTF">2014-03-07T18:39:00Z</dcterms:modified>
</cp:coreProperties>
</file>